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7B723" w14:textId="77777777" w:rsidR="00DA4895" w:rsidRPr="00AC2392" w:rsidRDefault="00DA4895" w:rsidP="00DA4895">
      <w:pPr>
        <w:tabs>
          <w:tab w:val="left" w:pos="7513"/>
        </w:tabs>
        <w:spacing w:before="40" w:after="40" w:line="276" w:lineRule="auto"/>
        <w:jc w:val="both"/>
        <w:rPr>
          <w:rFonts w:ascii="Arial" w:hAnsi="Arial" w:cs="Arial"/>
          <w:b/>
        </w:rPr>
      </w:pPr>
      <w:r w:rsidRPr="00AC2392">
        <w:rPr>
          <w:rFonts w:ascii="Arial" w:hAnsi="Arial" w:cs="Arial"/>
          <w:b/>
        </w:rPr>
        <w:t xml:space="preserve">Purpose </w:t>
      </w:r>
    </w:p>
    <w:p w14:paraId="0DC99B33" w14:textId="77777777" w:rsidR="00DA4895" w:rsidRDefault="00DA4895" w:rsidP="00DA4895">
      <w:pPr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Minor"/>
      <w:bookmarkEnd w:id="0"/>
      <w:r w:rsidRPr="28D61E4B">
        <w:rPr>
          <w:rFonts w:ascii="Arial" w:hAnsi="Arial" w:cs="Arial"/>
          <w:sz w:val="20"/>
          <w:szCs w:val="20"/>
        </w:rPr>
        <w:t>To describe the evidence required for proof of investigator qualifications in submissions to Bellberry Human Research Ethics Committees.</w:t>
      </w:r>
    </w:p>
    <w:p w14:paraId="0A53B312" w14:textId="77777777" w:rsidR="00DA4895" w:rsidRDefault="00DA4895" w:rsidP="00DA4895">
      <w:pPr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</w:p>
    <w:p w14:paraId="48096E37" w14:textId="77777777" w:rsidR="00DA4895" w:rsidRPr="00AC2392" w:rsidRDefault="00DA4895" w:rsidP="00DA4895">
      <w:pPr>
        <w:pStyle w:val="ListParagraph"/>
        <w:spacing w:before="40" w:after="40"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AC2392">
        <w:rPr>
          <w:rFonts w:ascii="Arial" w:hAnsi="Arial" w:cs="Arial"/>
          <w:b/>
          <w:sz w:val="22"/>
          <w:szCs w:val="22"/>
        </w:rPr>
        <w:t>Definitions</w:t>
      </w:r>
    </w:p>
    <w:p w14:paraId="2CD6020F" w14:textId="77777777" w:rsidR="00DA4895" w:rsidRPr="00AC2392" w:rsidRDefault="00DA4895" w:rsidP="00DA4895">
      <w:pPr>
        <w:pStyle w:val="ListParagraph"/>
        <w:spacing w:before="40" w:after="40" w:line="276" w:lineRule="auto"/>
        <w:ind w:left="0"/>
        <w:jc w:val="both"/>
        <w:rPr>
          <w:rFonts w:ascii="Arial" w:hAnsi="Arial" w:cs="Arial"/>
          <w:szCs w:val="20"/>
        </w:rPr>
      </w:pPr>
      <w:r w:rsidRPr="00AC2392">
        <w:rPr>
          <w:rFonts w:ascii="Arial" w:hAnsi="Arial" w:cs="Arial"/>
          <w:b/>
          <w:i/>
          <w:szCs w:val="20"/>
        </w:rPr>
        <w:t>HREC:</w:t>
      </w:r>
      <w:r w:rsidRPr="00AC2392">
        <w:rPr>
          <w:rFonts w:ascii="Arial" w:hAnsi="Arial" w:cs="Arial"/>
          <w:i/>
          <w:szCs w:val="20"/>
        </w:rPr>
        <w:t xml:space="preserve"> </w:t>
      </w:r>
      <w:r w:rsidRPr="00AC2392">
        <w:rPr>
          <w:rFonts w:ascii="Arial" w:hAnsi="Arial" w:cs="Arial"/>
          <w:szCs w:val="20"/>
        </w:rPr>
        <w:t>Human Research Ethics Committee</w:t>
      </w:r>
    </w:p>
    <w:p w14:paraId="2919B744" w14:textId="77777777" w:rsidR="00DA4895" w:rsidRPr="00AC2392" w:rsidRDefault="00DA4895" w:rsidP="00DA4895">
      <w:pPr>
        <w:pStyle w:val="ListParagraph"/>
        <w:spacing w:before="40" w:after="40" w:line="276" w:lineRule="auto"/>
        <w:ind w:left="0"/>
        <w:jc w:val="both"/>
        <w:rPr>
          <w:rFonts w:ascii="Arial" w:hAnsi="Arial" w:cs="Arial"/>
          <w:b/>
          <w:szCs w:val="20"/>
        </w:rPr>
      </w:pPr>
    </w:p>
    <w:p w14:paraId="5A987FEC" w14:textId="77777777" w:rsidR="00DA4895" w:rsidRPr="00AC2392" w:rsidRDefault="00DA4895" w:rsidP="00DA4895">
      <w:pPr>
        <w:pStyle w:val="ListParagraph"/>
        <w:spacing w:before="40" w:after="40"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AC2392">
        <w:rPr>
          <w:rFonts w:ascii="Arial" w:hAnsi="Arial" w:cs="Arial"/>
          <w:b/>
          <w:sz w:val="22"/>
          <w:szCs w:val="22"/>
        </w:rPr>
        <w:t>Guidance</w:t>
      </w:r>
    </w:p>
    <w:p w14:paraId="277060DF" w14:textId="0A2DB7E7" w:rsidR="00DA4895" w:rsidRDefault="00DA4895" w:rsidP="00DA4895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AC2392">
        <w:rPr>
          <w:rFonts w:ascii="Arial" w:hAnsi="Arial" w:cs="Arial"/>
          <w:sz w:val="20"/>
          <w:szCs w:val="20"/>
        </w:rPr>
        <w:t xml:space="preserve">Principal </w:t>
      </w:r>
      <w:r w:rsidR="00F527A5">
        <w:rPr>
          <w:rFonts w:ascii="Arial" w:hAnsi="Arial" w:cs="Arial"/>
          <w:sz w:val="20"/>
          <w:szCs w:val="20"/>
        </w:rPr>
        <w:t>I</w:t>
      </w:r>
      <w:r w:rsidRPr="00AC2392">
        <w:rPr>
          <w:rFonts w:ascii="Arial" w:hAnsi="Arial" w:cs="Arial"/>
          <w:sz w:val="20"/>
          <w:szCs w:val="20"/>
        </w:rPr>
        <w:t>nvestigators submitting to Bellberry HRECs must provide the following:</w:t>
      </w:r>
    </w:p>
    <w:p w14:paraId="1D410037" w14:textId="45AA6F96" w:rsidR="00DA4895" w:rsidRPr="00AC2392" w:rsidRDefault="00DA4895" w:rsidP="00DA4895">
      <w:pPr>
        <w:numPr>
          <w:ilvl w:val="0"/>
          <w:numId w:val="1"/>
        </w:numPr>
        <w:tabs>
          <w:tab w:val="clear" w:pos="360"/>
        </w:tabs>
        <w:spacing w:before="40" w:after="4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Pr="00AC2392">
        <w:rPr>
          <w:rFonts w:ascii="Arial" w:hAnsi="Arial" w:cs="Arial"/>
          <w:sz w:val="20"/>
          <w:szCs w:val="20"/>
        </w:rPr>
        <w:t xml:space="preserve">copy of </w:t>
      </w:r>
      <w:r w:rsidR="000A3829">
        <w:rPr>
          <w:rFonts w:ascii="Arial" w:hAnsi="Arial" w:cs="Arial"/>
          <w:sz w:val="20"/>
          <w:szCs w:val="20"/>
        </w:rPr>
        <w:t>the</w:t>
      </w:r>
      <w:r w:rsidRPr="00AC2392">
        <w:rPr>
          <w:rFonts w:ascii="Arial" w:hAnsi="Arial" w:cs="Arial"/>
          <w:sz w:val="20"/>
          <w:szCs w:val="20"/>
        </w:rPr>
        <w:t xml:space="preserve"> current </w:t>
      </w:r>
      <w:r>
        <w:rPr>
          <w:rFonts w:ascii="Arial" w:hAnsi="Arial" w:cs="Arial"/>
          <w:sz w:val="20"/>
          <w:szCs w:val="20"/>
        </w:rPr>
        <w:t>full</w:t>
      </w:r>
      <w:r w:rsidR="000A3829">
        <w:rPr>
          <w:rFonts w:ascii="Arial" w:hAnsi="Arial" w:cs="Arial"/>
          <w:sz w:val="20"/>
          <w:szCs w:val="20"/>
        </w:rPr>
        <w:t xml:space="preserve"> (updated to include activities within the last two years)</w:t>
      </w:r>
      <w:r>
        <w:rPr>
          <w:rFonts w:ascii="Arial" w:hAnsi="Arial" w:cs="Arial"/>
          <w:sz w:val="20"/>
          <w:szCs w:val="20"/>
        </w:rPr>
        <w:t xml:space="preserve"> </w:t>
      </w:r>
      <w:r w:rsidRPr="00AC2392">
        <w:rPr>
          <w:rFonts w:ascii="Arial" w:hAnsi="Arial" w:cs="Arial"/>
          <w:sz w:val="20"/>
          <w:szCs w:val="20"/>
        </w:rPr>
        <w:t>Curriculum Vitae (CV), to include the following requirements and dates where applicable:</w:t>
      </w:r>
    </w:p>
    <w:p w14:paraId="61B1F01B" w14:textId="77777777" w:rsidR="00DA4895" w:rsidRPr="00AC2392" w:rsidRDefault="00DA4895" w:rsidP="00DA4895">
      <w:pPr>
        <w:numPr>
          <w:ilvl w:val="0"/>
          <w:numId w:val="2"/>
        </w:numPr>
        <w:tabs>
          <w:tab w:val="clear" w:pos="786"/>
        </w:tabs>
        <w:spacing w:before="40" w:after="4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AC2392">
        <w:rPr>
          <w:rFonts w:ascii="Arial" w:hAnsi="Arial" w:cs="Arial"/>
          <w:sz w:val="20"/>
          <w:szCs w:val="20"/>
        </w:rPr>
        <w:t xml:space="preserve">work history </w:t>
      </w:r>
    </w:p>
    <w:p w14:paraId="02552982" w14:textId="77777777" w:rsidR="00DA4895" w:rsidRPr="00AC2392" w:rsidRDefault="00DA4895" w:rsidP="00DA4895">
      <w:pPr>
        <w:numPr>
          <w:ilvl w:val="0"/>
          <w:numId w:val="2"/>
        </w:numPr>
        <w:tabs>
          <w:tab w:val="clear" w:pos="786"/>
        </w:tabs>
        <w:spacing w:before="40" w:after="4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AC2392">
        <w:rPr>
          <w:rFonts w:ascii="Arial" w:hAnsi="Arial" w:cs="Arial"/>
          <w:sz w:val="20"/>
          <w:szCs w:val="20"/>
        </w:rPr>
        <w:t>postgraduate training</w:t>
      </w:r>
    </w:p>
    <w:p w14:paraId="182610B5" w14:textId="77777777" w:rsidR="00DA4895" w:rsidRPr="00AC2392" w:rsidRDefault="00DA4895" w:rsidP="00DA4895">
      <w:pPr>
        <w:numPr>
          <w:ilvl w:val="0"/>
          <w:numId w:val="2"/>
        </w:numPr>
        <w:tabs>
          <w:tab w:val="clear" w:pos="786"/>
        </w:tabs>
        <w:spacing w:before="40" w:after="4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AC2392">
        <w:rPr>
          <w:rFonts w:ascii="Arial" w:hAnsi="Arial" w:cs="Arial"/>
          <w:sz w:val="20"/>
          <w:szCs w:val="20"/>
        </w:rPr>
        <w:t>professional college affiliations</w:t>
      </w:r>
    </w:p>
    <w:p w14:paraId="075BB73E" w14:textId="77777777" w:rsidR="00DA4895" w:rsidRPr="00AC2392" w:rsidRDefault="00DA4895" w:rsidP="00DA4895">
      <w:pPr>
        <w:numPr>
          <w:ilvl w:val="0"/>
          <w:numId w:val="2"/>
        </w:numPr>
        <w:tabs>
          <w:tab w:val="clear" w:pos="786"/>
        </w:tabs>
        <w:spacing w:before="40" w:after="4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AC2392">
        <w:rPr>
          <w:rFonts w:ascii="Arial" w:hAnsi="Arial" w:cs="Arial"/>
          <w:sz w:val="20"/>
          <w:szCs w:val="20"/>
        </w:rPr>
        <w:t xml:space="preserve">list of publications </w:t>
      </w:r>
    </w:p>
    <w:p w14:paraId="64917494" w14:textId="57F14832" w:rsidR="00DA4895" w:rsidRPr="00AC2392" w:rsidRDefault="00DA4895" w:rsidP="00DA4895">
      <w:pPr>
        <w:numPr>
          <w:ilvl w:val="0"/>
          <w:numId w:val="2"/>
        </w:numPr>
        <w:tabs>
          <w:tab w:val="clear" w:pos="786"/>
        </w:tabs>
        <w:spacing w:before="40" w:after="4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AC2392">
        <w:rPr>
          <w:rFonts w:ascii="Arial" w:hAnsi="Arial" w:cs="Arial"/>
          <w:sz w:val="20"/>
          <w:szCs w:val="20"/>
        </w:rPr>
        <w:t>research history, expertise, and experience</w:t>
      </w:r>
      <w:r w:rsidR="000A3829">
        <w:rPr>
          <w:rFonts w:ascii="Arial" w:hAnsi="Arial" w:cs="Arial"/>
          <w:sz w:val="20"/>
          <w:szCs w:val="20"/>
        </w:rPr>
        <w:t xml:space="preserve"> including that relevant to the current application over the last two year</w:t>
      </w:r>
      <w:r w:rsidR="00906095">
        <w:rPr>
          <w:rFonts w:ascii="Arial" w:hAnsi="Arial" w:cs="Arial"/>
          <w:sz w:val="20"/>
          <w:szCs w:val="20"/>
        </w:rPr>
        <w:t>s</w:t>
      </w:r>
    </w:p>
    <w:p w14:paraId="3B322E4D" w14:textId="217BAF3F" w:rsidR="00DA4895" w:rsidRDefault="00DA4895" w:rsidP="00DA4895">
      <w:pPr>
        <w:numPr>
          <w:ilvl w:val="0"/>
          <w:numId w:val="2"/>
        </w:numPr>
        <w:tabs>
          <w:tab w:val="clear" w:pos="786"/>
        </w:tabs>
        <w:spacing w:before="40" w:after="4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37FC0BD9">
        <w:rPr>
          <w:rFonts w:ascii="Arial" w:hAnsi="Arial" w:cs="Arial"/>
          <w:sz w:val="20"/>
          <w:szCs w:val="20"/>
        </w:rPr>
        <w:t>evidence of any specific training and current certification in research methods, clinical trials (where relevant) and ethical conduct</w:t>
      </w:r>
      <w:r w:rsidR="000A3829">
        <w:rPr>
          <w:rFonts w:ascii="Arial" w:hAnsi="Arial" w:cs="Arial"/>
          <w:sz w:val="20"/>
          <w:szCs w:val="20"/>
        </w:rPr>
        <w:t>, including GCP training.</w:t>
      </w:r>
    </w:p>
    <w:p w14:paraId="0F272654" w14:textId="77777777" w:rsidR="00DA4895" w:rsidRDefault="00DA4895" w:rsidP="00DA4895">
      <w:pPr>
        <w:numPr>
          <w:ilvl w:val="0"/>
          <w:numId w:val="2"/>
        </w:numPr>
        <w:tabs>
          <w:tab w:val="clear" w:pos="786"/>
        </w:tabs>
        <w:spacing w:before="40" w:after="4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date the CV was last edited in the footer or elsewhere on the document (e.g., document title ProfBenSmithCVMarch20).</w:t>
      </w:r>
    </w:p>
    <w:p w14:paraId="6BF61CA2" w14:textId="77777777" w:rsidR="00DA4895" w:rsidRDefault="00DA4895" w:rsidP="00DA4895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</w:p>
    <w:p w14:paraId="5BB574ED" w14:textId="76F42497" w:rsidR="00DA4895" w:rsidRPr="007B13E0" w:rsidRDefault="007B13E0" w:rsidP="007B13E0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7B13E0">
        <w:rPr>
          <w:rFonts w:ascii="Arial" w:hAnsi="Arial" w:cs="Arial"/>
          <w:sz w:val="20"/>
          <w:szCs w:val="20"/>
          <w:lang w:val="en-AU"/>
        </w:rPr>
        <w:t>If the PI has previously submitted a CV to Bellberry that was updated within the past two years, there is no need to attach one to new applications.</w:t>
      </w:r>
    </w:p>
    <w:p w14:paraId="5B538E86" w14:textId="77777777" w:rsidR="00DA4895" w:rsidRDefault="00DA4895" w:rsidP="00DA4895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</w:p>
    <w:p w14:paraId="2F8F9022" w14:textId="1E0440A9" w:rsidR="00DA4895" w:rsidRDefault="00DA4895" w:rsidP="00DA4895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documents </w:t>
      </w:r>
      <w:r w:rsidR="000A3829">
        <w:rPr>
          <w:rFonts w:ascii="Arial" w:hAnsi="Arial" w:cs="Arial"/>
          <w:sz w:val="20"/>
          <w:szCs w:val="20"/>
        </w:rPr>
        <w:t xml:space="preserve">are not required to be stated in the PI’s CV or provided but </w:t>
      </w:r>
      <w:r>
        <w:rPr>
          <w:rFonts w:ascii="Arial" w:hAnsi="Arial" w:cs="Arial"/>
          <w:sz w:val="20"/>
          <w:szCs w:val="20"/>
        </w:rPr>
        <w:t>may be requested during site monitoring/desktop auditing:</w:t>
      </w:r>
    </w:p>
    <w:p w14:paraId="31993FF2" w14:textId="77777777" w:rsidR="00DA4895" w:rsidRPr="00AC2392" w:rsidRDefault="00DA4895" w:rsidP="00DA4895">
      <w:pPr>
        <w:numPr>
          <w:ilvl w:val="0"/>
          <w:numId w:val="1"/>
        </w:numPr>
        <w:tabs>
          <w:tab w:val="clear" w:pos="360"/>
        </w:tabs>
        <w:spacing w:before="40" w:after="4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C2392">
        <w:rPr>
          <w:rFonts w:ascii="Arial" w:hAnsi="Arial" w:cs="Arial"/>
          <w:sz w:val="20"/>
          <w:szCs w:val="20"/>
        </w:rPr>
        <w:t xml:space="preserve">proof of professional medical registration </w:t>
      </w:r>
      <w:r>
        <w:rPr>
          <w:rFonts w:ascii="Arial" w:hAnsi="Arial" w:cs="Arial"/>
          <w:sz w:val="20"/>
          <w:szCs w:val="20"/>
        </w:rPr>
        <w:t>(if applicable)</w:t>
      </w:r>
    </w:p>
    <w:p w14:paraId="5F36E75A" w14:textId="77777777" w:rsidR="00DA4895" w:rsidRDefault="00DA4895" w:rsidP="00DA4895">
      <w:pPr>
        <w:numPr>
          <w:ilvl w:val="0"/>
          <w:numId w:val="1"/>
        </w:numPr>
        <w:tabs>
          <w:tab w:val="clear" w:pos="360"/>
        </w:tabs>
        <w:spacing w:before="40" w:after="4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E3DAB">
        <w:rPr>
          <w:rFonts w:ascii="Arial" w:hAnsi="Arial" w:cs="Arial"/>
          <w:sz w:val="20"/>
          <w:szCs w:val="20"/>
        </w:rPr>
        <w:t xml:space="preserve">current copy of professional indemnity </w:t>
      </w:r>
    </w:p>
    <w:p w14:paraId="585649A0" w14:textId="77777777" w:rsidR="00DA4895" w:rsidRPr="000E3DAB" w:rsidRDefault="00DA4895" w:rsidP="00DA4895">
      <w:pPr>
        <w:spacing w:before="40" w:after="4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0153687A" w14:textId="75B2B70D" w:rsidR="00DA4895" w:rsidRPr="00AC2392" w:rsidRDefault="00F527A5" w:rsidP="00DA4895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</w:t>
      </w:r>
      <w:r w:rsidR="00DA4895" w:rsidRPr="00AC239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I</w:t>
      </w:r>
      <w:r w:rsidR="00DA4895" w:rsidRPr="00AC2392">
        <w:rPr>
          <w:rFonts w:ascii="Arial" w:hAnsi="Arial" w:cs="Arial"/>
          <w:sz w:val="20"/>
          <w:szCs w:val="20"/>
        </w:rPr>
        <w:t xml:space="preserve">nvestigators: </w:t>
      </w:r>
    </w:p>
    <w:p w14:paraId="77DBD2A1" w14:textId="0879A381" w:rsidR="00DA4895" w:rsidRPr="00AC2392" w:rsidRDefault="00F527A5" w:rsidP="00DA4895">
      <w:pPr>
        <w:pStyle w:val="ListParagraph"/>
        <w:numPr>
          <w:ilvl w:val="0"/>
          <w:numId w:val="3"/>
        </w:numPr>
        <w:spacing w:before="40" w:after="4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Sub</w:t>
      </w:r>
      <w:r w:rsidR="00DA4895" w:rsidRPr="00AC2392">
        <w:rPr>
          <w:rFonts w:ascii="Arial" w:hAnsi="Arial" w:cs="Arial"/>
          <w:szCs w:val="20"/>
        </w:rPr>
        <w:t>-</w:t>
      </w:r>
      <w:r>
        <w:rPr>
          <w:rFonts w:ascii="Arial" w:hAnsi="Arial" w:cs="Arial"/>
          <w:szCs w:val="20"/>
        </w:rPr>
        <w:t>I</w:t>
      </w:r>
      <w:r w:rsidR="00DA4895" w:rsidRPr="00AC2392">
        <w:rPr>
          <w:rFonts w:ascii="Arial" w:hAnsi="Arial" w:cs="Arial"/>
          <w:szCs w:val="20"/>
        </w:rPr>
        <w:t>nvestigators must be included on the initial application form.</w:t>
      </w:r>
    </w:p>
    <w:p w14:paraId="472C612D" w14:textId="0A62B5A1" w:rsidR="00DA4895" w:rsidRPr="00AC2392" w:rsidRDefault="00DA4895" w:rsidP="00DA4895">
      <w:pPr>
        <w:pStyle w:val="ListParagraph"/>
        <w:numPr>
          <w:ilvl w:val="0"/>
          <w:numId w:val="3"/>
        </w:numPr>
        <w:spacing w:before="40" w:after="40"/>
        <w:jc w:val="both"/>
        <w:rPr>
          <w:rFonts w:ascii="Arial" w:hAnsi="Arial" w:cs="Arial"/>
          <w:szCs w:val="20"/>
        </w:rPr>
      </w:pPr>
      <w:r w:rsidRPr="00AC2392">
        <w:rPr>
          <w:rFonts w:ascii="Arial" w:hAnsi="Arial" w:cs="Arial"/>
          <w:szCs w:val="20"/>
        </w:rPr>
        <w:t xml:space="preserve">The HREC must be notified of all changes to </w:t>
      </w:r>
      <w:r w:rsidR="00F527A5">
        <w:rPr>
          <w:rFonts w:ascii="Arial" w:hAnsi="Arial" w:cs="Arial"/>
          <w:szCs w:val="20"/>
        </w:rPr>
        <w:t>Sub</w:t>
      </w:r>
      <w:r w:rsidRPr="00AC2392">
        <w:rPr>
          <w:rFonts w:ascii="Arial" w:hAnsi="Arial" w:cs="Arial"/>
          <w:szCs w:val="20"/>
        </w:rPr>
        <w:t>-</w:t>
      </w:r>
      <w:r w:rsidR="00F527A5">
        <w:rPr>
          <w:rFonts w:ascii="Arial" w:hAnsi="Arial" w:cs="Arial"/>
          <w:szCs w:val="20"/>
        </w:rPr>
        <w:t>I</w:t>
      </w:r>
      <w:r w:rsidRPr="00AC2392">
        <w:rPr>
          <w:rFonts w:ascii="Arial" w:hAnsi="Arial" w:cs="Arial"/>
          <w:szCs w:val="20"/>
        </w:rPr>
        <w:t xml:space="preserve">nvestigators during the study. </w:t>
      </w:r>
    </w:p>
    <w:p w14:paraId="0C98D5F0" w14:textId="6A3AC289" w:rsidR="00DA4895" w:rsidRPr="00AC2392" w:rsidRDefault="00DA4895" w:rsidP="00DA4895">
      <w:pPr>
        <w:pStyle w:val="ListParagraph"/>
        <w:numPr>
          <w:ilvl w:val="0"/>
          <w:numId w:val="3"/>
        </w:numPr>
        <w:spacing w:before="40" w:after="40"/>
        <w:jc w:val="both"/>
        <w:rPr>
          <w:rFonts w:ascii="Arial" w:hAnsi="Arial" w:cs="Arial"/>
          <w:szCs w:val="20"/>
        </w:rPr>
      </w:pPr>
      <w:r w:rsidRPr="00AC2392">
        <w:rPr>
          <w:rFonts w:ascii="Arial" w:hAnsi="Arial" w:cs="Arial"/>
          <w:szCs w:val="20"/>
        </w:rPr>
        <w:t xml:space="preserve">A CV of a </w:t>
      </w:r>
      <w:r w:rsidR="00F527A5">
        <w:rPr>
          <w:rFonts w:ascii="Arial" w:hAnsi="Arial" w:cs="Arial"/>
          <w:szCs w:val="20"/>
        </w:rPr>
        <w:t>Sub</w:t>
      </w:r>
      <w:r w:rsidRPr="00AC2392">
        <w:rPr>
          <w:rFonts w:ascii="Arial" w:hAnsi="Arial" w:cs="Arial"/>
          <w:szCs w:val="20"/>
        </w:rPr>
        <w:t>-</w:t>
      </w:r>
      <w:r>
        <w:rPr>
          <w:rFonts w:ascii="Arial" w:hAnsi="Arial" w:cs="Arial"/>
          <w:szCs w:val="20"/>
        </w:rPr>
        <w:t>I</w:t>
      </w:r>
      <w:r w:rsidRPr="00AC2392">
        <w:rPr>
          <w:rFonts w:ascii="Arial" w:hAnsi="Arial" w:cs="Arial"/>
          <w:szCs w:val="20"/>
        </w:rPr>
        <w:t xml:space="preserve">nvestigator will be requested by the HREC, if the </w:t>
      </w:r>
      <w:r w:rsidR="00F527A5">
        <w:rPr>
          <w:rFonts w:ascii="Arial" w:hAnsi="Arial" w:cs="Arial"/>
          <w:szCs w:val="20"/>
        </w:rPr>
        <w:t>Sub</w:t>
      </w:r>
      <w:r w:rsidRPr="00AC2392">
        <w:rPr>
          <w:rFonts w:ascii="Arial" w:hAnsi="Arial" w:cs="Arial"/>
          <w:szCs w:val="20"/>
        </w:rPr>
        <w:t>-</w:t>
      </w:r>
      <w:r w:rsidR="00F527A5">
        <w:rPr>
          <w:rFonts w:ascii="Arial" w:hAnsi="Arial" w:cs="Arial"/>
          <w:szCs w:val="20"/>
        </w:rPr>
        <w:t>I</w:t>
      </w:r>
      <w:r w:rsidRPr="00AC2392">
        <w:rPr>
          <w:rFonts w:ascii="Arial" w:hAnsi="Arial" w:cs="Arial"/>
          <w:szCs w:val="20"/>
        </w:rPr>
        <w:t>nvestigator has key responsibilities in the research. This is determined on a case-by-case basis.</w:t>
      </w:r>
    </w:p>
    <w:p w14:paraId="5E5422D1" w14:textId="77777777" w:rsidR="00DA4895" w:rsidRPr="00AC2392" w:rsidRDefault="00DA4895" w:rsidP="00DA4895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</w:p>
    <w:p w14:paraId="5CC88277" w14:textId="7C8820EC" w:rsidR="00DA4895" w:rsidRDefault="00DA4895" w:rsidP="00DA4895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AC2392">
        <w:rPr>
          <w:rFonts w:ascii="Arial" w:hAnsi="Arial" w:cs="Arial"/>
          <w:sz w:val="20"/>
          <w:szCs w:val="20"/>
        </w:rPr>
        <w:t xml:space="preserve">Further information may be requested by the </w:t>
      </w:r>
      <w:r w:rsidR="009766ED">
        <w:rPr>
          <w:rFonts w:ascii="Arial" w:hAnsi="Arial" w:cs="Arial"/>
          <w:sz w:val="20"/>
          <w:szCs w:val="20"/>
        </w:rPr>
        <w:t>HREC</w:t>
      </w:r>
      <w:r w:rsidRPr="00AC2392">
        <w:rPr>
          <w:rFonts w:ascii="Arial" w:hAnsi="Arial" w:cs="Arial"/>
          <w:sz w:val="20"/>
          <w:szCs w:val="20"/>
        </w:rPr>
        <w:t xml:space="preserve"> to ensure appropriate supervision and competence levels are adequate (see References Australian Code).</w:t>
      </w:r>
    </w:p>
    <w:p w14:paraId="13420791" w14:textId="77777777" w:rsidR="00DA4895" w:rsidRPr="00AC2392" w:rsidRDefault="00DA4895" w:rsidP="00DA4895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</w:p>
    <w:p w14:paraId="67291493" w14:textId="77777777" w:rsidR="00DA4895" w:rsidRPr="00AC2392" w:rsidRDefault="00DA4895" w:rsidP="00DA4895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Bellberry HRECs do not currently accept the TransCelerate abbreviated CVs as they do not fulfil all the requirements listed above.</w:t>
      </w:r>
    </w:p>
    <w:p w14:paraId="2E072F82" w14:textId="77777777" w:rsidR="00DA4895" w:rsidRDefault="00DA4895" w:rsidP="00DA4895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</w:p>
    <w:p w14:paraId="64B65B7A" w14:textId="77777777" w:rsidR="00DA4895" w:rsidRDefault="00DA4895" w:rsidP="00DA4895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AC2392">
        <w:rPr>
          <w:rFonts w:ascii="Arial" w:hAnsi="Arial" w:cs="Arial"/>
          <w:sz w:val="20"/>
          <w:szCs w:val="20"/>
        </w:rPr>
        <w:t>Personal Information provided in the submitted documentation will be handled according to the Bellberry Privacy Policy.</w:t>
      </w:r>
    </w:p>
    <w:p w14:paraId="42E03B93" w14:textId="77777777" w:rsidR="00DA4895" w:rsidRPr="00AC2392" w:rsidRDefault="00DA4895" w:rsidP="00DA4895">
      <w:pPr>
        <w:spacing w:before="40" w:after="40"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F5A5197" w14:textId="77777777" w:rsidR="00DA4895" w:rsidRPr="00DA4895" w:rsidRDefault="00DA4895" w:rsidP="00DA4895">
      <w:pPr>
        <w:pStyle w:val="ListParagraph"/>
        <w:spacing w:before="40" w:after="40" w:line="276" w:lineRule="auto"/>
        <w:ind w:left="0"/>
        <w:jc w:val="both"/>
        <w:rPr>
          <w:rFonts w:ascii="Arial" w:hAnsi="Arial" w:cs="Arial"/>
          <w:b/>
          <w:szCs w:val="20"/>
        </w:rPr>
      </w:pPr>
      <w:r w:rsidRPr="00900741">
        <w:rPr>
          <w:rFonts w:ascii="Arial" w:hAnsi="Arial" w:cs="Arial"/>
          <w:b/>
          <w:sz w:val="22"/>
          <w:szCs w:val="20"/>
        </w:rPr>
        <w:t>References</w:t>
      </w:r>
    </w:p>
    <w:p w14:paraId="0B58B581" w14:textId="519216BB" w:rsidR="005132EC" w:rsidRPr="00DA4895" w:rsidRDefault="005132EC" w:rsidP="005132EC">
      <w:pPr>
        <w:spacing w:before="40" w:after="40" w:line="276" w:lineRule="auto"/>
        <w:jc w:val="both"/>
        <w:rPr>
          <w:rFonts w:ascii="Arial" w:hAnsi="Arial" w:cs="Arial"/>
          <w:b/>
          <w:color w:val="4D4D4D"/>
          <w:sz w:val="20"/>
          <w:szCs w:val="20"/>
          <w:lang w:val="en-AU"/>
        </w:rPr>
      </w:pPr>
      <w:hyperlink r:id="rId10" w:history="1">
        <w:r w:rsidRPr="00DA4895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National Statement on Ethical Conduct in Human Research (202</w:t>
        </w:r>
        <w:r w:rsidR="009766ED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5</w:t>
        </w:r>
        <w:r w:rsidRPr="00DA4895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)</w:t>
        </w:r>
      </w:hyperlink>
    </w:p>
    <w:p w14:paraId="01FF8C45" w14:textId="77777777" w:rsidR="00DA4895" w:rsidRPr="008A037C" w:rsidRDefault="00DA4895" w:rsidP="00DA4895">
      <w:pPr>
        <w:pStyle w:val="ListParagraph"/>
        <w:spacing w:before="40" w:after="40" w:line="276" w:lineRule="auto"/>
        <w:ind w:left="0"/>
        <w:jc w:val="both"/>
        <w:rPr>
          <w:rStyle w:val="Hyperlink"/>
          <w:rFonts w:ascii="Arial" w:hAnsi="Arial" w:cs="Arial"/>
          <w:szCs w:val="20"/>
        </w:rPr>
      </w:pPr>
      <w:hyperlink r:id="rId11" w:history="1">
        <w:r w:rsidRPr="008A037C">
          <w:rPr>
            <w:rStyle w:val="Hyperlink"/>
            <w:rFonts w:ascii="Arial" w:hAnsi="Arial" w:cs="Arial"/>
            <w:szCs w:val="20"/>
          </w:rPr>
          <w:t>NHMRC Research Governance Handbook</w:t>
        </w:r>
      </w:hyperlink>
      <w:r w:rsidRPr="008A037C">
        <w:rPr>
          <w:rStyle w:val="Hyperlink"/>
          <w:rFonts w:ascii="Arial" w:hAnsi="Arial" w:cs="Arial"/>
          <w:szCs w:val="20"/>
        </w:rPr>
        <w:t xml:space="preserve"> </w:t>
      </w:r>
    </w:p>
    <w:p w14:paraId="43B4F022" w14:textId="2128FA00" w:rsidR="00DA4895" w:rsidRPr="008A037C" w:rsidRDefault="00DA4895" w:rsidP="00DA4895">
      <w:pPr>
        <w:spacing w:before="40" w:after="40" w:line="276" w:lineRule="auto"/>
        <w:jc w:val="both"/>
        <w:rPr>
          <w:rStyle w:val="Hyperlink"/>
          <w:rFonts w:ascii="Arial" w:hAnsi="Arial" w:cs="Arial"/>
          <w:sz w:val="20"/>
          <w:szCs w:val="20"/>
        </w:rPr>
      </w:pPr>
      <w:hyperlink r:id="rId12" w:history="1">
        <w:r w:rsidRPr="008A037C">
          <w:rPr>
            <w:rStyle w:val="Hyperlink"/>
            <w:rFonts w:ascii="Arial" w:hAnsi="Arial" w:cs="Arial"/>
            <w:sz w:val="20"/>
            <w:szCs w:val="20"/>
          </w:rPr>
          <w:t>The Australian Code for the Responsible Conduct of Research (2018</w:t>
        </w:r>
      </w:hyperlink>
      <w:r w:rsidRPr="008A037C">
        <w:rPr>
          <w:rStyle w:val="Hyperlink"/>
          <w:rFonts w:ascii="Arial" w:hAnsi="Arial" w:cs="Arial"/>
          <w:sz w:val="20"/>
          <w:szCs w:val="20"/>
        </w:rPr>
        <w:t>)</w:t>
      </w:r>
    </w:p>
    <w:p w14:paraId="1D49C601" w14:textId="610564D3" w:rsidR="00300924" w:rsidRPr="00DA4895" w:rsidRDefault="00E618D0" w:rsidP="00DA4895">
      <w:pPr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</w:rPr>
        <w:lastRenderedPageBreak/>
        <w:t>CG P11</w:t>
      </w:r>
      <w:r w:rsidR="00DA4895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Privacy Policy</w:t>
      </w:r>
    </w:p>
    <w:sectPr w:rsidR="00300924" w:rsidRPr="00DA4895" w:rsidSect="00C54064">
      <w:headerReference w:type="default" r:id="rId13"/>
      <w:footerReference w:type="default" r:id="rId14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22545" w14:textId="77777777" w:rsidR="00426C51" w:rsidRDefault="00426C51" w:rsidP="008C7742">
      <w:pPr>
        <w:spacing w:after="0" w:line="240" w:lineRule="auto"/>
      </w:pPr>
      <w:r>
        <w:separator/>
      </w:r>
    </w:p>
  </w:endnote>
  <w:endnote w:type="continuationSeparator" w:id="0">
    <w:p w14:paraId="0613DF2C" w14:textId="77777777" w:rsidR="00426C51" w:rsidRDefault="00426C51" w:rsidP="008C7742">
      <w:pPr>
        <w:spacing w:after="0" w:line="240" w:lineRule="auto"/>
      </w:pPr>
      <w:r>
        <w:continuationSeparator/>
      </w:r>
    </w:p>
  </w:endnote>
  <w:endnote w:type="continuationNotice" w:id="1">
    <w:p w14:paraId="1DF07407" w14:textId="77777777" w:rsidR="00426C51" w:rsidRDefault="00426C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16EE6B8C" w:rsidR="007A46E1" w:rsidRPr="00606D34" w:rsidRDefault="00476B14" w:rsidP="00C54064">
    <w:pPr>
      <w:pStyle w:val="Footer"/>
      <w:pBdr>
        <w:top w:val="single" w:sz="18" w:space="1" w:color="008000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7A4FB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5-09-08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EF05B2">
          <w:rPr>
            <w:rFonts w:ascii="Arial" w:hAnsi="Arial" w:cs="Arial"/>
            <w:sz w:val="16"/>
            <w:szCs w:val="16"/>
            <w:lang w:val="en-AU"/>
          </w:rPr>
          <w:t>8/09/2025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D4575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878281087"/>
        <w:placeholder>
          <w:docPart w:val="61006CD0AD124D74AFF2098F40C8DE58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9505F9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</w:r>
    <w:r w:rsidR="00DA4895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4C0C8" w14:textId="77777777" w:rsidR="00426C51" w:rsidRDefault="00426C51" w:rsidP="008C7742">
      <w:pPr>
        <w:spacing w:after="0" w:line="240" w:lineRule="auto"/>
      </w:pPr>
      <w:r>
        <w:separator/>
      </w:r>
    </w:p>
  </w:footnote>
  <w:footnote w:type="continuationSeparator" w:id="0">
    <w:p w14:paraId="623D53A8" w14:textId="77777777" w:rsidR="00426C51" w:rsidRDefault="00426C51" w:rsidP="008C7742">
      <w:pPr>
        <w:spacing w:after="0" w:line="240" w:lineRule="auto"/>
      </w:pPr>
      <w:r>
        <w:continuationSeparator/>
      </w:r>
    </w:p>
  </w:footnote>
  <w:footnote w:type="continuationNotice" w:id="1">
    <w:p w14:paraId="7688650E" w14:textId="77777777" w:rsidR="00426C51" w:rsidRDefault="00426C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008200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6111C7">
      <w:tc>
        <w:tcPr>
          <w:tcW w:w="3648" w:type="dxa"/>
          <w:vMerge w:val="restart"/>
        </w:tcPr>
        <w:p w14:paraId="34576FE9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009B00"/>
            <w:sz w:val="28"/>
            <w:szCs w:val="24"/>
          </w:rPr>
          <w:alias w:val="Document Category"/>
          <w:tag w:val="Document_x0020_Category"/>
          <w:id w:val="-425731159"/>
          <w:placeholder>
            <w:docPart w:val="5A3ABF37523A49DF938C65E48499B3B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5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761FDC4D" w:rsidR="00BE11F5" w:rsidRPr="00547D0E" w:rsidRDefault="005D7223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</w:pPr>
              <w:r w:rsidRPr="00547D0E"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  <w:t>Bellberry Applications</w:t>
              </w:r>
            </w:p>
          </w:tc>
        </w:sdtContent>
      </w:sdt>
    </w:tr>
    <w:tr w:rsidR="00BE11F5" w:rsidRPr="001422CA" w14:paraId="3CDA0CEE" w14:textId="77777777" w:rsidTr="006111C7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6111C7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406E9A91" w:rsidR="00BE11F5" w:rsidRPr="001F3A3F" w:rsidRDefault="009505F9" w:rsidP="005C301B">
              <w:pPr>
                <w:ind w:right="-101"/>
                <w:jc w:val="right"/>
                <w:rPr>
                  <w:rFonts w:asciiTheme="minorHAnsi" w:hAnsiTheme="minorHAnsi" w:cstheme="minorHAnsi"/>
                  <w:bCs/>
                  <w:sz w:val="24"/>
                  <w:szCs w:val="24"/>
                </w:rPr>
              </w:pPr>
              <w:r>
                <w:rPr>
                  <w:rFonts w:ascii="Arial" w:hAnsi="Arial" w:cs="Arial"/>
                  <w:bCs/>
                  <w:sz w:val="24"/>
                  <w:szCs w:val="24"/>
                </w:rPr>
                <w:t>BA G8</w:t>
              </w:r>
            </w:p>
          </w:tc>
        </w:sdtContent>
      </w:sdt>
    </w:tr>
    <w:tr w:rsidR="00BE11F5" w:rsidRPr="001422CA" w14:paraId="4ACA9C8C" w14:textId="77777777" w:rsidTr="006111C7">
      <w:tc>
        <w:tcPr>
          <w:tcW w:w="3648" w:type="dxa"/>
        </w:tcPr>
        <w:p w14:paraId="59B74D37" w14:textId="75D83D17" w:rsidR="00BE11F5" w:rsidRPr="001F3A3F" w:rsidRDefault="00426C51" w:rsidP="00BE11F5">
          <w:pPr>
            <w:spacing w:before="40"/>
            <w:rPr>
              <w:rFonts w:ascii="Arial" w:hAnsi="Arial" w:cs="Arial"/>
              <w:b/>
              <w:color w:val="0082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008200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0A8C014883174571B2C85F0514BAD39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5D7223" w:rsidRPr="001F3A3F">
                <w:rPr>
                  <w:rFonts w:ascii="Arial" w:hAnsi="Arial" w:cs="Arial"/>
                  <w:b/>
                  <w:color w:val="008200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075C5C2D" w:rsidR="00BE11F5" w:rsidRPr="001422CA" w:rsidRDefault="00DA4895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DA4895">
                <w:rPr>
                  <w:rFonts w:ascii="Arial" w:hAnsi="Arial" w:cs="Arial"/>
                  <w:b/>
                  <w:sz w:val="24"/>
                  <w:szCs w:val="24"/>
                </w:rPr>
                <w:t>CVs and Investigator qualifications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26AEC"/>
    <w:multiLevelType w:val="hybridMultilevel"/>
    <w:tmpl w:val="50BC94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46F43"/>
    <w:multiLevelType w:val="hybridMultilevel"/>
    <w:tmpl w:val="7C1483D8"/>
    <w:lvl w:ilvl="0" w:tplc="7E529DCC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14"/>
      </w:rPr>
    </w:lvl>
    <w:lvl w:ilvl="1" w:tplc="040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26B6C57"/>
    <w:multiLevelType w:val="hybridMultilevel"/>
    <w:tmpl w:val="DADCE0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4787761">
    <w:abstractNumId w:val="2"/>
  </w:num>
  <w:num w:numId="2" w16cid:durableId="1139419427">
    <w:abstractNumId w:val="1"/>
  </w:num>
  <w:num w:numId="3" w16cid:durableId="40981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032CD"/>
    <w:rsid w:val="00020BD1"/>
    <w:rsid w:val="000241C2"/>
    <w:rsid w:val="00045BFE"/>
    <w:rsid w:val="00054C27"/>
    <w:rsid w:val="00070E03"/>
    <w:rsid w:val="00085469"/>
    <w:rsid w:val="000A3829"/>
    <w:rsid w:val="000C1502"/>
    <w:rsid w:val="000C630A"/>
    <w:rsid w:val="000E22DC"/>
    <w:rsid w:val="000E3B45"/>
    <w:rsid w:val="001026A6"/>
    <w:rsid w:val="00125EE4"/>
    <w:rsid w:val="001422CA"/>
    <w:rsid w:val="00151518"/>
    <w:rsid w:val="00165628"/>
    <w:rsid w:val="0017775F"/>
    <w:rsid w:val="001833FE"/>
    <w:rsid w:val="001866A6"/>
    <w:rsid w:val="001A6015"/>
    <w:rsid w:val="001A6BE8"/>
    <w:rsid w:val="001C0741"/>
    <w:rsid w:val="001D1BDA"/>
    <w:rsid w:val="001D34A5"/>
    <w:rsid w:val="001E2D4B"/>
    <w:rsid w:val="001F3A3F"/>
    <w:rsid w:val="001F6418"/>
    <w:rsid w:val="002102F3"/>
    <w:rsid w:val="002235BA"/>
    <w:rsid w:val="002423C9"/>
    <w:rsid w:val="0025104F"/>
    <w:rsid w:val="002566F3"/>
    <w:rsid w:val="00295404"/>
    <w:rsid w:val="002A6C68"/>
    <w:rsid w:val="002C0349"/>
    <w:rsid w:val="00300924"/>
    <w:rsid w:val="00323057"/>
    <w:rsid w:val="0035342E"/>
    <w:rsid w:val="00355A89"/>
    <w:rsid w:val="003576CD"/>
    <w:rsid w:val="0038221B"/>
    <w:rsid w:val="003908EF"/>
    <w:rsid w:val="003E0A90"/>
    <w:rsid w:val="003E68EE"/>
    <w:rsid w:val="00426C51"/>
    <w:rsid w:val="00440161"/>
    <w:rsid w:val="00462FBA"/>
    <w:rsid w:val="00476B14"/>
    <w:rsid w:val="004944AB"/>
    <w:rsid w:val="004950C0"/>
    <w:rsid w:val="004C46E6"/>
    <w:rsid w:val="004D2744"/>
    <w:rsid w:val="005009FA"/>
    <w:rsid w:val="00501A15"/>
    <w:rsid w:val="005132EC"/>
    <w:rsid w:val="00513A24"/>
    <w:rsid w:val="00516B9D"/>
    <w:rsid w:val="00543C95"/>
    <w:rsid w:val="00547D0E"/>
    <w:rsid w:val="00565DF2"/>
    <w:rsid w:val="00567F38"/>
    <w:rsid w:val="00586CE5"/>
    <w:rsid w:val="00593905"/>
    <w:rsid w:val="005A3D53"/>
    <w:rsid w:val="005C301B"/>
    <w:rsid w:val="005D7223"/>
    <w:rsid w:val="005F53A6"/>
    <w:rsid w:val="00602B89"/>
    <w:rsid w:val="006032E5"/>
    <w:rsid w:val="00606D34"/>
    <w:rsid w:val="00607C95"/>
    <w:rsid w:val="006111C7"/>
    <w:rsid w:val="006163F0"/>
    <w:rsid w:val="00635D20"/>
    <w:rsid w:val="00645381"/>
    <w:rsid w:val="00657EEC"/>
    <w:rsid w:val="00664F89"/>
    <w:rsid w:val="0066644D"/>
    <w:rsid w:val="00672067"/>
    <w:rsid w:val="006763D7"/>
    <w:rsid w:val="00682B00"/>
    <w:rsid w:val="006A6B40"/>
    <w:rsid w:val="006D192F"/>
    <w:rsid w:val="006D3342"/>
    <w:rsid w:val="006E47EE"/>
    <w:rsid w:val="007038FC"/>
    <w:rsid w:val="00726E98"/>
    <w:rsid w:val="00735C9E"/>
    <w:rsid w:val="00745D8A"/>
    <w:rsid w:val="00750950"/>
    <w:rsid w:val="00764244"/>
    <w:rsid w:val="00774DC4"/>
    <w:rsid w:val="007759D4"/>
    <w:rsid w:val="00781C9D"/>
    <w:rsid w:val="007933C2"/>
    <w:rsid w:val="007A46E1"/>
    <w:rsid w:val="007A4FBC"/>
    <w:rsid w:val="007B13E0"/>
    <w:rsid w:val="007B19D7"/>
    <w:rsid w:val="007B77CF"/>
    <w:rsid w:val="007D59F5"/>
    <w:rsid w:val="007E7F4C"/>
    <w:rsid w:val="008858A8"/>
    <w:rsid w:val="008B6541"/>
    <w:rsid w:val="008C40E9"/>
    <w:rsid w:val="008C7742"/>
    <w:rsid w:val="008D556E"/>
    <w:rsid w:val="008E2BBE"/>
    <w:rsid w:val="008E5CAD"/>
    <w:rsid w:val="008F714F"/>
    <w:rsid w:val="00906095"/>
    <w:rsid w:val="00907DA9"/>
    <w:rsid w:val="00942051"/>
    <w:rsid w:val="009505F9"/>
    <w:rsid w:val="00965184"/>
    <w:rsid w:val="009766ED"/>
    <w:rsid w:val="00976D6D"/>
    <w:rsid w:val="009C5318"/>
    <w:rsid w:val="00A053AC"/>
    <w:rsid w:val="00A07B69"/>
    <w:rsid w:val="00A07F7E"/>
    <w:rsid w:val="00A56038"/>
    <w:rsid w:val="00A719F7"/>
    <w:rsid w:val="00AB4925"/>
    <w:rsid w:val="00AD1959"/>
    <w:rsid w:val="00AD373A"/>
    <w:rsid w:val="00AE0928"/>
    <w:rsid w:val="00AF0576"/>
    <w:rsid w:val="00AF218A"/>
    <w:rsid w:val="00B3032B"/>
    <w:rsid w:val="00B342E1"/>
    <w:rsid w:val="00B63D7F"/>
    <w:rsid w:val="00B643C0"/>
    <w:rsid w:val="00B84BA9"/>
    <w:rsid w:val="00B85E54"/>
    <w:rsid w:val="00B952A8"/>
    <w:rsid w:val="00BB03E7"/>
    <w:rsid w:val="00BB517F"/>
    <w:rsid w:val="00BC1498"/>
    <w:rsid w:val="00BC15C6"/>
    <w:rsid w:val="00BD1CDF"/>
    <w:rsid w:val="00BE11F5"/>
    <w:rsid w:val="00BE1835"/>
    <w:rsid w:val="00BF4AF3"/>
    <w:rsid w:val="00C306AF"/>
    <w:rsid w:val="00C34E7D"/>
    <w:rsid w:val="00C352D5"/>
    <w:rsid w:val="00C54064"/>
    <w:rsid w:val="00C77B31"/>
    <w:rsid w:val="00C81D4D"/>
    <w:rsid w:val="00CB6EE1"/>
    <w:rsid w:val="00CE19AE"/>
    <w:rsid w:val="00CF40E6"/>
    <w:rsid w:val="00D01DB2"/>
    <w:rsid w:val="00D0428B"/>
    <w:rsid w:val="00D16447"/>
    <w:rsid w:val="00D35712"/>
    <w:rsid w:val="00D439D0"/>
    <w:rsid w:val="00D4575C"/>
    <w:rsid w:val="00D474A8"/>
    <w:rsid w:val="00D532C2"/>
    <w:rsid w:val="00D62DA2"/>
    <w:rsid w:val="00D9130F"/>
    <w:rsid w:val="00DA4895"/>
    <w:rsid w:val="00DA5408"/>
    <w:rsid w:val="00DB594D"/>
    <w:rsid w:val="00DF0100"/>
    <w:rsid w:val="00DF28F2"/>
    <w:rsid w:val="00E076B8"/>
    <w:rsid w:val="00E41133"/>
    <w:rsid w:val="00E43864"/>
    <w:rsid w:val="00E5121F"/>
    <w:rsid w:val="00E618D0"/>
    <w:rsid w:val="00E64E37"/>
    <w:rsid w:val="00EB1AE6"/>
    <w:rsid w:val="00EB2B32"/>
    <w:rsid w:val="00ED2CD6"/>
    <w:rsid w:val="00EF05B2"/>
    <w:rsid w:val="00EF19C4"/>
    <w:rsid w:val="00F00BFD"/>
    <w:rsid w:val="00F3107B"/>
    <w:rsid w:val="00F527A5"/>
    <w:rsid w:val="00F62E6E"/>
    <w:rsid w:val="00F91615"/>
    <w:rsid w:val="00FA7473"/>
    <w:rsid w:val="00FC5BDB"/>
    <w:rsid w:val="00FD7C70"/>
    <w:rsid w:val="0F47AF5C"/>
    <w:rsid w:val="178418BB"/>
    <w:rsid w:val="2DD5FD5B"/>
    <w:rsid w:val="31816262"/>
    <w:rsid w:val="33C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13AE86D1-2442-492A-AD14-B46A8D34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link w:val="Heading1Char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3107B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107B"/>
    <w:rPr>
      <w:rFonts w:ascii="Arial" w:eastAsiaTheme="majorEastAsia" w:hAnsi="Arial" w:cstheme="majorBidi"/>
      <w:b/>
      <w:sz w:val="20"/>
      <w:szCs w:val="26"/>
    </w:rPr>
  </w:style>
  <w:style w:type="character" w:customStyle="1" w:styleId="normaltextrun">
    <w:name w:val="normaltextrun"/>
    <w:basedOn w:val="DefaultParagraphFont"/>
    <w:rsid w:val="00F3107B"/>
  </w:style>
  <w:style w:type="paragraph" w:styleId="ListParagraph">
    <w:name w:val="List Paragraph"/>
    <w:basedOn w:val="Normal"/>
    <w:uiPriority w:val="34"/>
    <w:qFormat/>
    <w:rsid w:val="00DA4895"/>
    <w:pPr>
      <w:spacing w:after="0" w:line="240" w:lineRule="auto"/>
      <w:ind w:left="720"/>
    </w:pPr>
    <w:rPr>
      <w:rFonts w:ascii="Verdana" w:eastAsia="Times New Roman" w:hAnsi="Verdana" w:cs="Times New Roman"/>
      <w:sz w:val="20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hmrc.gov.au/about-us/publications/australian-code-responsible-conduct-research-201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hmrc.gov.au/sites/default/files/documents/reports/research-governance-handbook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nhmrc.gov.au/about-us/publications/national-statement-ethical-conduct-human-research-202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3ABF37523A49DF938C65E48499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32212-F4BE-4F51-8454-F6451F2FBD7C}"/>
      </w:docPartPr>
      <w:docPartBody>
        <w:p w:rsidR="00DB594D" w:rsidRDefault="00DB594D"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0A8C014883174571B2C85F0514BAD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0A34-C227-483F-8676-97AD91B82B7E}"/>
      </w:docPartPr>
      <w:docPartBody>
        <w:p w:rsidR="00DB594D" w:rsidRDefault="00DB594D"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61006CD0AD124D74AFF2098F40C8D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0EEDD-B523-49A5-86AC-9AC3C35CCD31}"/>
      </w:docPartPr>
      <w:docPartBody>
        <w:p w:rsidR="002423C9" w:rsidRDefault="002423C9">
          <w:r w:rsidRPr="004F6D12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1B2651"/>
    <w:rsid w:val="002401B1"/>
    <w:rsid w:val="002423C9"/>
    <w:rsid w:val="00276DEA"/>
    <w:rsid w:val="002E126E"/>
    <w:rsid w:val="00336AF6"/>
    <w:rsid w:val="00393FF5"/>
    <w:rsid w:val="003E0A90"/>
    <w:rsid w:val="003E7BC8"/>
    <w:rsid w:val="004944AB"/>
    <w:rsid w:val="00522161"/>
    <w:rsid w:val="00551DA2"/>
    <w:rsid w:val="00672067"/>
    <w:rsid w:val="006E3DBE"/>
    <w:rsid w:val="00745D8A"/>
    <w:rsid w:val="00755641"/>
    <w:rsid w:val="007775A8"/>
    <w:rsid w:val="00781C9D"/>
    <w:rsid w:val="007B77CF"/>
    <w:rsid w:val="00836BB0"/>
    <w:rsid w:val="008A30CC"/>
    <w:rsid w:val="008A37E3"/>
    <w:rsid w:val="00922F6E"/>
    <w:rsid w:val="00974242"/>
    <w:rsid w:val="00A46229"/>
    <w:rsid w:val="00A83D8E"/>
    <w:rsid w:val="00BC15C6"/>
    <w:rsid w:val="00BE1835"/>
    <w:rsid w:val="00C67C69"/>
    <w:rsid w:val="00D02D7E"/>
    <w:rsid w:val="00DB594D"/>
    <w:rsid w:val="00E15B80"/>
    <w:rsid w:val="00E33D49"/>
    <w:rsid w:val="00E62818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2026-02-23T13:30:00+00:00</Approval_x0020_Date>
    <Future_x0020_Review_x0020_Date xmlns="7ddcbadc-d3de-48fa-832c-2c9760052782">2027-02-10T13:30:00+00:00</Future_x0020_Review_x0020_Date>
    <Team xmlns="7ddcbadc-d3de-48fa-832c-2c9760052782">1</Team>
    <Approval_x0020_Status xmlns="7ddcbadc-d3de-48fa-832c-2c9760052782">Approved</Approval_x0020_Status>
    <Document_x0020_Type xmlns="7ddcbadc-d3de-48fa-832c-2c9760052782">3</Document_x0020_Type>
    <Document_x0020_ID xmlns="7ddcbadc-d3de-48fa-832c-2c9760052782">BA G8</Document_x0020_ID>
    <Document_x0020_Title xmlns="7ddcbadc-d3de-48fa-832c-2c9760052782">CVs and Investigator qualifications</Document_x0020_Title>
    <Version_x0020_Number xmlns="7ddcbadc-d3de-48fa-832c-2c9760052782">25</Version_x0020_Number>
    <Document_x0020_Category xmlns="7ddcbadc-d3de-48fa-832c-2c9760052782">5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a8b03289ecc24ee8febc59ed43b2ea02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97d97de9e5a32c0340561c24f36e06ed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customXml/itemProps3.xml><?xml version="1.0" encoding="utf-8"?>
<ds:datastoreItem xmlns:ds="http://schemas.openxmlformats.org/officeDocument/2006/customXml" ds:itemID="{A9EED2E0-326A-49EE-A7AA-9EFE832C8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cbadc-d3de-48fa-832c-2c9760052782"/>
    <ds:schemaRef ds:uri="d2607d2c-50a2-4384-9ba0-b877ded2b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1960</Characters>
  <Application>Microsoft Office Word</Application>
  <DocSecurity>0</DocSecurity>
  <Lines>50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Kiara Pearce</cp:lastModifiedBy>
  <cp:revision>4</cp:revision>
  <dcterms:created xsi:type="dcterms:W3CDTF">2026-02-20T04:43:00Z</dcterms:created>
  <dcterms:modified xsi:type="dcterms:W3CDTF">2026-02-23T23:23:00Z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LastSubmitter">
    <vt:lpwstr>53</vt:lpwstr>
  </property>
  <property fmtid="{D5CDD505-2E9C-101B-9397-08002B2CF9AE}" pid="9" name="Website Document">
    <vt:lpwstr>PDF</vt:lpwstr>
  </property>
</Properties>
</file>